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E5389" w14:textId="77777777" w:rsidR="000571A1" w:rsidRPr="000571A1" w:rsidRDefault="000571A1" w:rsidP="000571A1">
      <w:pPr>
        <w:spacing w:before="100" w:beforeAutospacing="1" w:after="100" w:afterAutospacing="1"/>
        <w:rPr>
          <w:rFonts w:ascii="Times New Roman" w:eastAsia="Times New Roman" w:hAnsi="Times New Roman" w:cs="Times New Roman"/>
          <w:color w:val="000000"/>
          <w:lang w:eastAsia="en-GB"/>
        </w:rPr>
      </w:pPr>
      <w:r w:rsidRPr="000571A1">
        <w:rPr>
          <w:rFonts w:ascii="Times New Roman" w:eastAsia="Times New Roman" w:hAnsi="Times New Roman" w:cs="Times New Roman"/>
          <w:color w:val="000000"/>
          <w:lang w:eastAsia="en-GB"/>
        </w:rPr>
        <w:t>MTÜ Saaremaa Vabatahtlik Merepääste Selts</w:t>
      </w:r>
    </w:p>
    <w:p w14:paraId="39979E30" w14:textId="77777777" w:rsidR="000571A1" w:rsidRPr="000571A1" w:rsidRDefault="000571A1" w:rsidP="000571A1">
      <w:pPr>
        <w:spacing w:before="100" w:beforeAutospacing="1" w:after="100" w:afterAutospacing="1"/>
        <w:rPr>
          <w:rFonts w:ascii="Times New Roman" w:eastAsia="Times New Roman" w:hAnsi="Times New Roman" w:cs="Times New Roman"/>
          <w:color w:val="000000"/>
          <w:lang w:eastAsia="en-GB"/>
        </w:rPr>
      </w:pPr>
      <w:r w:rsidRPr="000571A1">
        <w:rPr>
          <w:rFonts w:ascii="Times New Roman" w:eastAsia="Times New Roman" w:hAnsi="Times New Roman" w:cs="Times New Roman"/>
          <w:color w:val="000000"/>
          <w:lang w:eastAsia="en-GB"/>
        </w:rPr>
        <w:t>Saaja: Siseministeerium</w:t>
      </w:r>
      <w:r w:rsidRPr="000571A1">
        <w:rPr>
          <w:rFonts w:ascii="Times New Roman" w:eastAsia="Times New Roman" w:hAnsi="Times New Roman" w:cs="Times New Roman"/>
          <w:color w:val="000000"/>
          <w:lang w:eastAsia="en-GB"/>
        </w:rPr>
        <w:br/>
        <w:t>Saaja e-post: </w:t>
      </w:r>
      <w:hyperlink r:id="rId5" w:history="1">
        <w:r w:rsidRPr="000571A1">
          <w:rPr>
            <w:rFonts w:ascii="Times New Roman" w:eastAsia="Times New Roman" w:hAnsi="Times New Roman" w:cs="Times New Roman"/>
            <w:color w:val="0000FF"/>
            <w:u w:val="single"/>
            <w:lang w:eastAsia="en-GB"/>
          </w:rPr>
          <w:t>info@siseministeerium.ee</w:t>
        </w:r>
      </w:hyperlink>
    </w:p>
    <w:p w14:paraId="089C752D" w14:textId="4890375F" w:rsidR="000571A1" w:rsidRPr="000571A1" w:rsidRDefault="000571A1" w:rsidP="000571A1">
      <w:pPr>
        <w:spacing w:before="100" w:beforeAutospacing="1" w:after="100" w:afterAutospacing="1"/>
        <w:rPr>
          <w:rFonts w:ascii="Times New Roman" w:eastAsia="Times New Roman" w:hAnsi="Times New Roman" w:cs="Times New Roman"/>
          <w:color w:val="000000"/>
          <w:lang w:eastAsia="en-GB"/>
        </w:rPr>
      </w:pPr>
      <w:r w:rsidRPr="000571A1">
        <w:rPr>
          <w:rFonts w:ascii="Times New Roman" w:eastAsia="Times New Roman" w:hAnsi="Times New Roman" w:cs="Times New Roman"/>
          <w:color w:val="000000"/>
          <w:lang w:eastAsia="en-GB"/>
        </w:rPr>
        <w:t>Kuupäev: </w:t>
      </w:r>
      <w:r>
        <w:rPr>
          <w:rFonts w:ascii="Times New Roman" w:eastAsia="Times New Roman" w:hAnsi="Times New Roman" w:cs="Times New Roman"/>
          <w:color w:val="000000"/>
          <w:lang w:eastAsia="en-GB"/>
        </w:rPr>
        <w:t>1</w:t>
      </w:r>
      <w:r w:rsidR="004963E0">
        <w:rPr>
          <w:rFonts w:ascii="Times New Roman" w:eastAsia="Times New Roman" w:hAnsi="Times New Roman" w:cs="Times New Roman"/>
          <w:color w:val="000000"/>
          <w:lang w:eastAsia="en-GB"/>
        </w:rPr>
        <w:t>4</w:t>
      </w:r>
      <w:r>
        <w:rPr>
          <w:rFonts w:ascii="Times New Roman" w:eastAsia="Times New Roman" w:hAnsi="Times New Roman" w:cs="Times New Roman"/>
          <w:color w:val="000000"/>
          <w:lang w:eastAsia="en-GB"/>
        </w:rPr>
        <w:t>.06.2026</w:t>
      </w:r>
    </w:p>
    <w:p w14:paraId="7547FBBD" w14:textId="77777777" w:rsidR="000571A1" w:rsidRPr="000571A1" w:rsidRDefault="000571A1" w:rsidP="000571A1">
      <w:pPr>
        <w:spacing w:before="100" w:beforeAutospacing="1" w:after="100" w:afterAutospacing="1"/>
        <w:rPr>
          <w:rFonts w:ascii="Times New Roman" w:eastAsia="Times New Roman" w:hAnsi="Times New Roman" w:cs="Times New Roman"/>
          <w:color w:val="000000"/>
          <w:lang w:eastAsia="en-GB"/>
        </w:rPr>
      </w:pPr>
      <w:r w:rsidRPr="000571A1">
        <w:rPr>
          <w:rFonts w:ascii="Times New Roman" w:eastAsia="Times New Roman" w:hAnsi="Times New Roman" w:cs="Times New Roman"/>
          <w:color w:val="000000"/>
          <w:lang w:eastAsia="en-GB"/>
        </w:rPr>
        <w:t>Viide: Teie 25.05.2026 kiri nr 1-6/3466-1</w:t>
      </w:r>
    </w:p>
    <w:p w14:paraId="65916AEF" w14:textId="77777777" w:rsidR="000571A1" w:rsidRPr="000571A1" w:rsidRDefault="000571A1" w:rsidP="000571A1">
      <w:pPr>
        <w:spacing w:before="100" w:beforeAutospacing="1" w:after="100" w:afterAutospacing="1"/>
        <w:outlineLvl w:val="0"/>
        <w:rPr>
          <w:rFonts w:ascii="Times New Roman" w:eastAsia="Times New Roman" w:hAnsi="Times New Roman" w:cs="Times New Roman"/>
          <w:b/>
          <w:bCs/>
          <w:color w:val="000000"/>
          <w:kern w:val="36"/>
          <w:sz w:val="28"/>
          <w:szCs w:val="28"/>
          <w:lang w:eastAsia="en-GB"/>
        </w:rPr>
      </w:pPr>
      <w:r w:rsidRPr="000571A1">
        <w:rPr>
          <w:rFonts w:ascii="Times New Roman" w:eastAsia="Times New Roman" w:hAnsi="Times New Roman" w:cs="Times New Roman"/>
          <w:b/>
          <w:bCs/>
          <w:color w:val="000000"/>
          <w:kern w:val="36"/>
          <w:sz w:val="28"/>
          <w:szCs w:val="28"/>
          <w:lang w:eastAsia="en-GB"/>
        </w:rPr>
        <w:t>Arvamus politsei ja piirivalve seaduse, päästeseaduse ja teiste seaduste muutmise seaduse eelnõu kohta</w:t>
      </w:r>
    </w:p>
    <w:p w14:paraId="16C0349C" w14:textId="77777777" w:rsidR="000571A1" w:rsidRPr="000571A1" w:rsidRDefault="000571A1" w:rsidP="000571A1">
      <w:pPr>
        <w:spacing w:before="100" w:beforeAutospacing="1" w:after="100" w:afterAutospacing="1"/>
        <w:rPr>
          <w:rFonts w:ascii="Times New Roman" w:eastAsia="Times New Roman" w:hAnsi="Times New Roman" w:cs="Times New Roman"/>
          <w:color w:val="000000"/>
          <w:lang w:eastAsia="en-GB"/>
        </w:rPr>
      </w:pPr>
      <w:r w:rsidRPr="000571A1">
        <w:rPr>
          <w:rFonts w:ascii="Times New Roman" w:eastAsia="Times New Roman" w:hAnsi="Times New Roman" w:cs="Times New Roman"/>
          <w:color w:val="000000"/>
          <w:lang w:eastAsia="en-GB"/>
        </w:rPr>
        <w:t>Lugupeetud siseminister</w:t>
      </w:r>
    </w:p>
    <w:p w14:paraId="66AEF9B8" w14:textId="77777777" w:rsidR="000571A1" w:rsidRPr="000571A1" w:rsidRDefault="000571A1" w:rsidP="000571A1">
      <w:pPr>
        <w:spacing w:before="100" w:beforeAutospacing="1" w:after="100" w:afterAutospacing="1"/>
        <w:rPr>
          <w:rFonts w:ascii="Times New Roman" w:eastAsia="Times New Roman" w:hAnsi="Times New Roman" w:cs="Times New Roman"/>
          <w:color w:val="000000"/>
          <w:lang w:eastAsia="en-GB"/>
        </w:rPr>
      </w:pPr>
      <w:r w:rsidRPr="000571A1">
        <w:rPr>
          <w:rFonts w:ascii="Times New Roman" w:eastAsia="Times New Roman" w:hAnsi="Times New Roman" w:cs="Times New Roman"/>
          <w:color w:val="000000"/>
          <w:lang w:eastAsia="en-GB"/>
        </w:rPr>
        <w:t>MTÜ Saaremaa Vabatahtlik Merepääste Selts (registrikood 80359548) on tutvunud politsei ja piirivalve seaduse, päästeseaduse ja teiste seaduste muutmise seaduse eelnõuga ning esitab järgmised seisukohad.</w:t>
      </w:r>
    </w:p>
    <w:p w14:paraId="61AEF8C2" w14:textId="77777777" w:rsidR="000571A1" w:rsidRPr="000571A1" w:rsidRDefault="000571A1" w:rsidP="000571A1">
      <w:pPr>
        <w:spacing w:before="100" w:beforeAutospacing="1" w:after="100" w:afterAutospacing="1"/>
        <w:outlineLvl w:val="1"/>
        <w:rPr>
          <w:rFonts w:ascii="Times New Roman" w:eastAsia="Times New Roman" w:hAnsi="Times New Roman" w:cs="Times New Roman"/>
          <w:b/>
          <w:bCs/>
          <w:color w:val="000000"/>
          <w:sz w:val="28"/>
          <w:szCs w:val="28"/>
          <w:lang w:eastAsia="en-GB"/>
        </w:rPr>
      </w:pPr>
      <w:r w:rsidRPr="000571A1">
        <w:rPr>
          <w:rFonts w:ascii="Times New Roman" w:eastAsia="Times New Roman" w:hAnsi="Times New Roman" w:cs="Times New Roman"/>
          <w:b/>
          <w:bCs/>
          <w:color w:val="000000"/>
          <w:sz w:val="28"/>
          <w:szCs w:val="28"/>
          <w:lang w:eastAsia="en-GB"/>
        </w:rPr>
        <w:t>Üldine hinnang</w:t>
      </w:r>
    </w:p>
    <w:p w14:paraId="108A206B" w14:textId="77777777" w:rsidR="000571A1" w:rsidRPr="000571A1" w:rsidRDefault="000571A1" w:rsidP="000571A1">
      <w:pPr>
        <w:spacing w:before="100" w:beforeAutospacing="1" w:after="100" w:afterAutospacing="1"/>
        <w:rPr>
          <w:rFonts w:ascii="Times New Roman" w:eastAsia="Times New Roman" w:hAnsi="Times New Roman" w:cs="Times New Roman"/>
          <w:color w:val="000000"/>
          <w:lang w:eastAsia="en-GB"/>
        </w:rPr>
      </w:pPr>
      <w:r w:rsidRPr="000571A1">
        <w:rPr>
          <w:rFonts w:ascii="Times New Roman" w:eastAsia="Times New Roman" w:hAnsi="Times New Roman" w:cs="Times New Roman"/>
          <w:color w:val="000000"/>
          <w:lang w:eastAsia="en-GB"/>
        </w:rPr>
        <w:t>Toetame eelnõu eesmärki tugevdada riigi kriisivalmidust vabatahtlike merepäästjate kaasamise kaudu. Kriisirolliga vabatahtliku merepäästja õigusliku staatuse loomine on vajalik ja pikalt oodatud samm. See annab vabatahtlikele selge õigusliku aluse, kaitseb neid tööõiguslikes suhetes ning loob võimaluse tagada kriisi ajal panustavatele vabatahtlikele vajalikud sotsiaalsed tagatised ja hüvitised.</w:t>
      </w:r>
    </w:p>
    <w:p w14:paraId="1E0A589A" w14:textId="77777777" w:rsidR="000571A1" w:rsidRPr="000571A1" w:rsidRDefault="000571A1" w:rsidP="000571A1">
      <w:pPr>
        <w:spacing w:before="100" w:beforeAutospacing="1" w:after="100" w:afterAutospacing="1"/>
        <w:rPr>
          <w:rFonts w:ascii="Times New Roman" w:eastAsia="Times New Roman" w:hAnsi="Times New Roman" w:cs="Times New Roman"/>
          <w:color w:val="000000"/>
          <w:lang w:eastAsia="en-GB"/>
        </w:rPr>
      </w:pPr>
      <w:r w:rsidRPr="000571A1">
        <w:rPr>
          <w:rFonts w:ascii="Times New Roman" w:eastAsia="Times New Roman" w:hAnsi="Times New Roman" w:cs="Times New Roman"/>
          <w:color w:val="000000"/>
          <w:lang w:eastAsia="en-GB"/>
        </w:rPr>
        <w:t>Peame oluliseks, et riik looks kriisideks täiendava reservvõimekuse. Samas leiame, et kriisireservi loomine ei tohi toimuda olemasoleva piirkondliku merepäästevõimekuse arvelt. Riigi kriisivalmiduse tugevdamise kõrval tuleb tagada ka kohaliku otsingu- ja päästeteenuse jätkuvus, sest just piirkondlikud vabatahtlikud merepäästeüksused moodustavad suure osa Eesti rannikualade ja saarte esmase reageerimise võimekusest.</w:t>
      </w:r>
    </w:p>
    <w:p w14:paraId="0DF5DA79" w14:textId="77777777" w:rsidR="000571A1" w:rsidRPr="000571A1" w:rsidRDefault="000571A1" w:rsidP="000571A1">
      <w:pPr>
        <w:spacing w:before="100" w:beforeAutospacing="1" w:after="100" w:afterAutospacing="1"/>
        <w:outlineLvl w:val="1"/>
        <w:rPr>
          <w:rFonts w:ascii="Times New Roman" w:eastAsia="Times New Roman" w:hAnsi="Times New Roman" w:cs="Times New Roman"/>
          <w:b/>
          <w:bCs/>
          <w:color w:val="000000"/>
          <w:sz w:val="28"/>
          <w:szCs w:val="28"/>
          <w:lang w:eastAsia="en-GB"/>
        </w:rPr>
      </w:pPr>
      <w:r w:rsidRPr="000571A1">
        <w:rPr>
          <w:rFonts w:ascii="Times New Roman" w:eastAsia="Times New Roman" w:hAnsi="Times New Roman" w:cs="Times New Roman"/>
          <w:b/>
          <w:bCs/>
          <w:color w:val="000000"/>
          <w:sz w:val="28"/>
          <w:szCs w:val="28"/>
          <w:lang w:eastAsia="en-GB"/>
        </w:rPr>
        <w:t>Märkused eelnõu kohta</w:t>
      </w:r>
    </w:p>
    <w:p w14:paraId="2BCB1539" w14:textId="77777777" w:rsidR="000571A1" w:rsidRPr="000571A1" w:rsidRDefault="000571A1" w:rsidP="000571A1">
      <w:pPr>
        <w:spacing w:before="100" w:beforeAutospacing="1" w:after="100" w:afterAutospacing="1"/>
        <w:outlineLvl w:val="2"/>
        <w:rPr>
          <w:rFonts w:ascii="Times New Roman" w:eastAsia="Times New Roman" w:hAnsi="Times New Roman" w:cs="Times New Roman"/>
          <w:b/>
          <w:bCs/>
          <w:color w:val="000000"/>
          <w:lang w:eastAsia="en-GB"/>
        </w:rPr>
      </w:pPr>
      <w:r w:rsidRPr="000571A1">
        <w:rPr>
          <w:rFonts w:ascii="Times New Roman" w:eastAsia="Times New Roman" w:hAnsi="Times New Roman" w:cs="Times New Roman"/>
          <w:b/>
          <w:bCs/>
          <w:color w:val="000000"/>
          <w:lang w:eastAsia="en-GB"/>
        </w:rPr>
        <w:t>1. Vabatahtliku merepäästeorganisatsiooni roll kriisi ajal</w:t>
      </w:r>
    </w:p>
    <w:p w14:paraId="28F9E734" w14:textId="77777777" w:rsidR="000571A1" w:rsidRPr="000571A1" w:rsidRDefault="000571A1" w:rsidP="000571A1">
      <w:pPr>
        <w:spacing w:before="100" w:beforeAutospacing="1" w:after="100" w:afterAutospacing="1"/>
        <w:rPr>
          <w:rFonts w:ascii="Times New Roman" w:eastAsia="Times New Roman" w:hAnsi="Times New Roman" w:cs="Times New Roman"/>
          <w:color w:val="000000"/>
          <w:lang w:eastAsia="en-GB"/>
        </w:rPr>
      </w:pPr>
      <w:r w:rsidRPr="000571A1">
        <w:rPr>
          <w:rFonts w:ascii="Times New Roman" w:eastAsia="Times New Roman" w:hAnsi="Times New Roman" w:cs="Times New Roman"/>
          <w:color w:val="000000"/>
          <w:lang w:eastAsia="en-GB"/>
        </w:rPr>
        <w:t>Eelnõu kohaselt toimub kriisirolli määramine Politsei- ja Piirivalveameti ning üksikisiku vahel, kuid vabatahtlike merepäästjate tegevus on korraldatud ühingute kaudu, mille käsutuses on veesõidukid, sidevahendid, päästevarustus, väljaõppesüsteem ning operatiivjuhtimise struktuur.</w:t>
      </w:r>
    </w:p>
    <w:p w14:paraId="162771E9" w14:textId="77777777" w:rsidR="000571A1" w:rsidRPr="000571A1" w:rsidRDefault="000571A1" w:rsidP="000571A1">
      <w:pPr>
        <w:spacing w:before="100" w:beforeAutospacing="1" w:after="100" w:afterAutospacing="1"/>
        <w:rPr>
          <w:rFonts w:ascii="Times New Roman" w:eastAsia="Times New Roman" w:hAnsi="Times New Roman" w:cs="Times New Roman"/>
          <w:color w:val="000000"/>
          <w:lang w:eastAsia="en-GB"/>
        </w:rPr>
      </w:pPr>
      <w:r w:rsidRPr="000571A1">
        <w:rPr>
          <w:rFonts w:ascii="Times New Roman" w:eastAsia="Times New Roman" w:hAnsi="Times New Roman" w:cs="Times New Roman"/>
          <w:color w:val="000000"/>
          <w:lang w:eastAsia="en-GB"/>
        </w:rPr>
        <w:t>Leiame, et kriisirolli rakendamisel peaks Politsei- ja Piirivalveamet teavitama ka asjaomast vabatahtlikku merepäästeorganisatsiooni. See on oluline olukorras, kus osa liikmetest võib samaaegselt omada muid riigikaitselisi või kriisiaegseid kohustusi ning kus organisatsioon peab säilitama oma võimekuse teenindada tavapärast vastutuspiirkonda.</w:t>
      </w:r>
    </w:p>
    <w:p w14:paraId="0249BE15" w14:textId="77777777" w:rsidR="000571A1" w:rsidRPr="000571A1" w:rsidRDefault="000571A1" w:rsidP="000571A1">
      <w:pPr>
        <w:spacing w:before="100" w:beforeAutospacing="1" w:after="100" w:afterAutospacing="1"/>
        <w:rPr>
          <w:rFonts w:ascii="Times New Roman" w:eastAsia="Times New Roman" w:hAnsi="Times New Roman" w:cs="Times New Roman"/>
          <w:color w:val="000000"/>
          <w:lang w:eastAsia="en-GB"/>
        </w:rPr>
      </w:pPr>
      <w:r w:rsidRPr="000571A1">
        <w:rPr>
          <w:rFonts w:ascii="Times New Roman" w:eastAsia="Times New Roman" w:hAnsi="Times New Roman" w:cs="Times New Roman"/>
          <w:color w:val="000000"/>
          <w:lang w:eastAsia="en-GB"/>
        </w:rPr>
        <w:t>Seda küsimust oleks otstarbekas täpsustada rakendusaktides.</w:t>
      </w:r>
    </w:p>
    <w:p w14:paraId="064A7F2B" w14:textId="77777777" w:rsidR="00D84D81" w:rsidRDefault="00D84D81" w:rsidP="000571A1">
      <w:pPr>
        <w:spacing w:before="100" w:beforeAutospacing="1" w:after="100" w:afterAutospacing="1"/>
        <w:outlineLvl w:val="2"/>
        <w:rPr>
          <w:rFonts w:ascii="Times New Roman" w:eastAsia="Times New Roman" w:hAnsi="Times New Roman" w:cs="Times New Roman"/>
          <w:b/>
          <w:bCs/>
          <w:color w:val="000000"/>
          <w:lang w:eastAsia="en-GB"/>
        </w:rPr>
      </w:pPr>
    </w:p>
    <w:p w14:paraId="620DD536" w14:textId="18CCDD17" w:rsidR="000571A1" w:rsidRPr="000571A1" w:rsidRDefault="000571A1" w:rsidP="000571A1">
      <w:pPr>
        <w:spacing w:before="100" w:beforeAutospacing="1" w:after="100" w:afterAutospacing="1"/>
        <w:outlineLvl w:val="2"/>
        <w:rPr>
          <w:rFonts w:ascii="Times New Roman" w:eastAsia="Times New Roman" w:hAnsi="Times New Roman" w:cs="Times New Roman"/>
          <w:b/>
          <w:bCs/>
          <w:color w:val="000000"/>
          <w:lang w:eastAsia="en-GB"/>
        </w:rPr>
      </w:pPr>
      <w:r w:rsidRPr="000571A1">
        <w:rPr>
          <w:rFonts w:ascii="Times New Roman" w:eastAsia="Times New Roman" w:hAnsi="Times New Roman" w:cs="Times New Roman"/>
          <w:b/>
          <w:bCs/>
          <w:color w:val="000000"/>
          <w:lang w:eastAsia="en-GB"/>
        </w:rPr>
        <w:lastRenderedPageBreak/>
        <w:t>2. Varustuse kasutamine kriisi ajal</w:t>
      </w:r>
    </w:p>
    <w:p w14:paraId="47B9718E" w14:textId="77777777" w:rsidR="000571A1" w:rsidRPr="000571A1" w:rsidRDefault="000571A1" w:rsidP="000571A1">
      <w:pPr>
        <w:spacing w:before="100" w:beforeAutospacing="1" w:after="100" w:afterAutospacing="1"/>
        <w:rPr>
          <w:rFonts w:ascii="Times New Roman" w:eastAsia="Times New Roman" w:hAnsi="Times New Roman" w:cs="Times New Roman"/>
          <w:color w:val="000000"/>
          <w:lang w:eastAsia="en-GB"/>
        </w:rPr>
      </w:pPr>
      <w:r w:rsidRPr="000571A1">
        <w:rPr>
          <w:rFonts w:ascii="Times New Roman" w:eastAsia="Times New Roman" w:hAnsi="Times New Roman" w:cs="Times New Roman"/>
          <w:color w:val="000000"/>
          <w:lang w:eastAsia="en-GB"/>
        </w:rPr>
        <w:t>Eelnõu ei reguleeri, kas ja millistel tingimustel võib kriisirolliga vabatahtlik merepäästja kasutada kriisi lahendamisel ühingule kuuluvaid veesõidukeid ja muid vahendeid.</w:t>
      </w:r>
    </w:p>
    <w:p w14:paraId="30462583" w14:textId="77777777" w:rsidR="000571A1" w:rsidRPr="000571A1" w:rsidRDefault="000571A1" w:rsidP="000571A1">
      <w:pPr>
        <w:spacing w:before="100" w:beforeAutospacing="1" w:after="100" w:afterAutospacing="1"/>
        <w:rPr>
          <w:rFonts w:ascii="Times New Roman" w:eastAsia="Times New Roman" w:hAnsi="Times New Roman" w:cs="Times New Roman"/>
          <w:color w:val="000000"/>
          <w:lang w:eastAsia="en-GB"/>
        </w:rPr>
      </w:pPr>
      <w:r w:rsidRPr="000571A1">
        <w:rPr>
          <w:rFonts w:ascii="Times New Roman" w:eastAsia="Times New Roman" w:hAnsi="Times New Roman" w:cs="Times New Roman"/>
          <w:color w:val="000000"/>
          <w:lang w:eastAsia="en-GB"/>
        </w:rPr>
        <w:t>Praktikas ei ole merepäästet võimalik teostada üksnes inimressursi abil. Otsingu- ja päästetöö merel eeldab sobivaid veesõidukeid, navigatsiooniseadmeid, sidevahendeid ja päästevarustust.</w:t>
      </w:r>
    </w:p>
    <w:p w14:paraId="0E19CCAA" w14:textId="77777777" w:rsidR="000571A1" w:rsidRPr="000571A1" w:rsidRDefault="000571A1" w:rsidP="000571A1">
      <w:pPr>
        <w:spacing w:before="100" w:beforeAutospacing="1" w:after="100" w:afterAutospacing="1"/>
        <w:rPr>
          <w:rFonts w:ascii="Times New Roman" w:eastAsia="Times New Roman" w:hAnsi="Times New Roman" w:cs="Times New Roman"/>
          <w:color w:val="000000"/>
          <w:lang w:eastAsia="en-GB"/>
        </w:rPr>
      </w:pPr>
      <w:r w:rsidRPr="000571A1">
        <w:rPr>
          <w:rFonts w:ascii="Times New Roman" w:eastAsia="Times New Roman" w:hAnsi="Times New Roman" w:cs="Times New Roman"/>
          <w:color w:val="000000"/>
          <w:lang w:eastAsia="en-GB"/>
        </w:rPr>
        <w:t>Palume rakendusaktides selgelt sätestada:</w:t>
      </w:r>
    </w:p>
    <w:p w14:paraId="0ECD4078" w14:textId="77777777" w:rsidR="000571A1" w:rsidRPr="000571A1" w:rsidRDefault="000571A1" w:rsidP="000571A1">
      <w:pPr>
        <w:numPr>
          <w:ilvl w:val="0"/>
          <w:numId w:val="1"/>
        </w:numPr>
        <w:spacing w:before="100" w:beforeAutospacing="1" w:after="100" w:afterAutospacing="1"/>
        <w:rPr>
          <w:rFonts w:ascii="Times New Roman" w:eastAsia="Times New Roman" w:hAnsi="Times New Roman" w:cs="Times New Roman"/>
          <w:color w:val="000000"/>
          <w:lang w:eastAsia="en-GB"/>
        </w:rPr>
      </w:pPr>
      <w:r w:rsidRPr="000571A1">
        <w:rPr>
          <w:rFonts w:ascii="Times New Roman" w:eastAsia="Times New Roman" w:hAnsi="Times New Roman" w:cs="Times New Roman"/>
          <w:color w:val="000000"/>
          <w:lang w:eastAsia="en-GB"/>
        </w:rPr>
        <w:t>vabatahtlike organisatsioonide vara kasutamise alused;</w:t>
      </w:r>
    </w:p>
    <w:p w14:paraId="732F0399" w14:textId="77777777" w:rsidR="000571A1" w:rsidRPr="000571A1" w:rsidRDefault="000571A1" w:rsidP="000571A1">
      <w:pPr>
        <w:numPr>
          <w:ilvl w:val="0"/>
          <w:numId w:val="1"/>
        </w:numPr>
        <w:spacing w:before="100" w:beforeAutospacing="1" w:after="100" w:afterAutospacing="1"/>
        <w:rPr>
          <w:rFonts w:ascii="Times New Roman" w:eastAsia="Times New Roman" w:hAnsi="Times New Roman" w:cs="Times New Roman"/>
          <w:color w:val="000000"/>
          <w:lang w:eastAsia="en-GB"/>
        </w:rPr>
      </w:pPr>
      <w:r w:rsidRPr="000571A1">
        <w:rPr>
          <w:rFonts w:ascii="Times New Roman" w:eastAsia="Times New Roman" w:hAnsi="Times New Roman" w:cs="Times New Roman"/>
          <w:color w:val="000000"/>
          <w:lang w:eastAsia="en-GB"/>
        </w:rPr>
        <w:t>vastutuse ja kindlustuskaitse korraldus;</w:t>
      </w:r>
    </w:p>
    <w:p w14:paraId="6DA9F3C6" w14:textId="77777777" w:rsidR="000571A1" w:rsidRPr="000571A1" w:rsidRDefault="000571A1" w:rsidP="000571A1">
      <w:pPr>
        <w:numPr>
          <w:ilvl w:val="0"/>
          <w:numId w:val="1"/>
        </w:numPr>
        <w:spacing w:before="100" w:beforeAutospacing="1" w:after="100" w:afterAutospacing="1"/>
        <w:rPr>
          <w:rFonts w:ascii="Times New Roman" w:eastAsia="Times New Roman" w:hAnsi="Times New Roman" w:cs="Times New Roman"/>
          <w:color w:val="000000"/>
          <w:lang w:eastAsia="en-GB"/>
        </w:rPr>
      </w:pPr>
      <w:r w:rsidRPr="000571A1">
        <w:rPr>
          <w:rFonts w:ascii="Times New Roman" w:eastAsia="Times New Roman" w:hAnsi="Times New Roman" w:cs="Times New Roman"/>
          <w:color w:val="000000"/>
          <w:lang w:eastAsia="en-GB"/>
        </w:rPr>
        <w:t>kulude hüvitamise põhimõtted;</w:t>
      </w:r>
    </w:p>
    <w:p w14:paraId="2BF9E20D" w14:textId="77777777" w:rsidR="000571A1" w:rsidRPr="000571A1" w:rsidRDefault="000571A1" w:rsidP="000571A1">
      <w:pPr>
        <w:numPr>
          <w:ilvl w:val="0"/>
          <w:numId w:val="1"/>
        </w:numPr>
        <w:spacing w:before="100" w:beforeAutospacing="1" w:after="100" w:afterAutospacing="1"/>
        <w:rPr>
          <w:rFonts w:ascii="Times New Roman" w:eastAsia="Times New Roman" w:hAnsi="Times New Roman" w:cs="Times New Roman"/>
          <w:color w:val="000000"/>
          <w:lang w:eastAsia="en-GB"/>
        </w:rPr>
      </w:pPr>
      <w:r w:rsidRPr="000571A1">
        <w:rPr>
          <w:rFonts w:ascii="Times New Roman" w:eastAsia="Times New Roman" w:hAnsi="Times New Roman" w:cs="Times New Roman"/>
          <w:color w:val="000000"/>
          <w:lang w:eastAsia="en-GB"/>
        </w:rPr>
        <w:t>võimalike kahjustuste kompenseerimise kord.</w:t>
      </w:r>
    </w:p>
    <w:p w14:paraId="2C61CE96" w14:textId="77777777" w:rsidR="000571A1" w:rsidRPr="000571A1" w:rsidRDefault="000571A1" w:rsidP="000571A1">
      <w:pPr>
        <w:spacing w:before="100" w:beforeAutospacing="1" w:after="100" w:afterAutospacing="1"/>
        <w:rPr>
          <w:rFonts w:ascii="Times New Roman" w:eastAsia="Times New Roman" w:hAnsi="Times New Roman" w:cs="Times New Roman"/>
          <w:color w:val="000000"/>
          <w:lang w:eastAsia="en-GB"/>
        </w:rPr>
      </w:pPr>
      <w:r w:rsidRPr="000571A1">
        <w:rPr>
          <w:rFonts w:ascii="Times New Roman" w:eastAsia="Times New Roman" w:hAnsi="Times New Roman" w:cs="Times New Roman"/>
          <w:color w:val="000000"/>
          <w:lang w:eastAsia="en-GB"/>
        </w:rPr>
        <w:t>Õiguslik selgus selles küsimuses on kriisiolukorras vältimatu.</w:t>
      </w:r>
    </w:p>
    <w:p w14:paraId="3F3F1D5E" w14:textId="77777777" w:rsidR="000571A1" w:rsidRPr="000571A1" w:rsidRDefault="000571A1" w:rsidP="000571A1">
      <w:pPr>
        <w:spacing w:before="100" w:beforeAutospacing="1" w:after="100" w:afterAutospacing="1"/>
        <w:outlineLvl w:val="2"/>
        <w:rPr>
          <w:rFonts w:ascii="Times New Roman" w:eastAsia="Times New Roman" w:hAnsi="Times New Roman" w:cs="Times New Roman"/>
          <w:b/>
          <w:bCs/>
          <w:color w:val="000000"/>
          <w:lang w:eastAsia="en-GB"/>
        </w:rPr>
      </w:pPr>
      <w:r w:rsidRPr="000571A1">
        <w:rPr>
          <w:rFonts w:ascii="Times New Roman" w:eastAsia="Times New Roman" w:hAnsi="Times New Roman" w:cs="Times New Roman"/>
          <w:b/>
          <w:bCs/>
          <w:color w:val="000000"/>
          <w:lang w:eastAsia="en-GB"/>
        </w:rPr>
        <w:t>3. Otsingu- ja päästeteenuse jätkuvus kriisi ajal</w:t>
      </w:r>
    </w:p>
    <w:p w14:paraId="735686EC" w14:textId="77777777" w:rsidR="000571A1" w:rsidRPr="000571A1" w:rsidRDefault="000571A1" w:rsidP="000571A1">
      <w:pPr>
        <w:spacing w:before="100" w:beforeAutospacing="1" w:after="100" w:afterAutospacing="1"/>
        <w:rPr>
          <w:rFonts w:ascii="Times New Roman" w:eastAsia="Times New Roman" w:hAnsi="Times New Roman" w:cs="Times New Roman"/>
          <w:color w:val="000000"/>
          <w:lang w:eastAsia="en-GB"/>
        </w:rPr>
      </w:pPr>
      <w:r w:rsidRPr="000571A1">
        <w:rPr>
          <w:rFonts w:ascii="Times New Roman" w:eastAsia="Times New Roman" w:hAnsi="Times New Roman" w:cs="Times New Roman"/>
          <w:color w:val="000000"/>
          <w:lang w:eastAsia="en-GB"/>
        </w:rPr>
        <w:t>Juhime tähelepanu, et eelnõu ei taga otsingu- ja päästeteenuse piirkondlikku jätkuvust kriisiolukorras.</w:t>
      </w:r>
    </w:p>
    <w:p w14:paraId="5982FB87" w14:textId="77777777" w:rsidR="000571A1" w:rsidRPr="000571A1" w:rsidRDefault="000571A1" w:rsidP="000571A1">
      <w:pPr>
        <w:spacing w:before="100" w:beforeAutospacing="1" w:after="100" w:afterAutospacing="1"/>
        <w:rPr>
          <w:rFonts w:ascii="Times New Roman" w:eastAsia="Times New Roman" w:hAnsi="Times New Roman" w:cs="Times New Roman"/>
          <w:color w:val="000000"/>
          <w:lang w:eastAsia="en-GB"/>
        </w:rPr>
      </w:pPr>
      <w:r w:rsidRPr="000571A1">
        <w:rPr>
          <w:rFonts w:ascii="Times New Roman" w:eastAsia="Times New Roman" w:hAnsi="Times New Roman" w:cs="Times New Roman"/>
          <w:color w:val="000000"/>
          <w:lang w:eastAsia="en-GB"/>
        </w:rPr>
        <w:t>Riigi pakutud lahendus – uute vabatahtlike kiirkoolitamine vähemalt 20-tunnise väljaõppe alusel – suurendab küll reageerijate üldist arvu, kuid ei asenda väljaõppinud merepäästjat elupäästesituatsioonis.</w:t>
      </w:r>
    </w:p>
    <w:p w14:paraId="10F8442F" w14:textId="77777777" w:rsidR="000571A1" w:rsidRPr="000571A1" w:rsidRDefault="000571A1" w:rsidP="000571A1">
      <w:pPr>
        <w:spacing w:before="100" w:beforeAutospacing="1" w:after="100" w:afterAutospacing="1"/>
        <w:rPr>
          <w:rFonts w:ascii="Times New Roman" w:eastAsia="Times New Roman" w:hAnsi="Times New Roman" w:cs="Times New Roman"/>
          <w:color w:val="000000"/>
          <w:lang w:eastAsia="en-GB"/>
        </w:rPr>
      </w:pPr>
      <w:r w:rsidRPr="000571A1">
        <w:rPr>
          <w:rFonts w:ascii="Times New Roman" w:eastAsia="Times New Roman" w:hAnsi="Times New Roman" w:cs="Times New Roman"/>
          <w:color w:val="000000"/>
          <w:lang w:eastAsia="en-GB"/>
        </w:rPr>
        <w:t>Veesõiduki opereerimist, otsinguplaneerimist, meeskonnatööd, pinnalpäästevõtteid ega keerukate mereolude hindamist ei ole võimalik sellise väljaõppe mahuga omandada samal tasemel nagu tavapärase väljaõppe käigus.</w:t>
      </w:r>
    </w:p>
    <w:p w14:paraId="1F5C8642" w14:textId="77777777" w:rsidR="000571A1" w:rsidRPr="000571A1" w:rsidRDefault="000571A1" w:rsidP="000571A1">
      <w:pPr>
        <w:spacing w:before="100" w:beforeAutospacing="1" w:after="100" w:afterAutospacing="1"/>
        <w:rPr>
          <w:rFonts w:ascii="Times New Roman" w:eastAsia="Times New Roman" w:hAnsi="Times New Roman" w:cs="Times New Roman"/>
          <w:color w:val="000000"/>
          <w:lang w:eastAsia="en-GB"/>
        </w:rPr>
      </w:pPr>
      <w:r w:rsidRPr="000571A1">
        <w:rPr>
          <w:rFonts w:ascii="Times New Roman" w:eastAsia="Times New Roman" w:hAnsi="Times New Roman" w:cs="Times New Roman"/>
          <w:color w:val="000000"/>
          <w:lang w:eastAsia="en-GB"/>
        </w:rPr>
        <w:t>Lisaks ei välista eelnõu, et ka kriisiolukorras kiirkoolituse läbinud isikutele määratakse kriisiroll. Sellisel juhul võib tekkida olukord, kus kogenud vabatahtlikud viiakse kriisireservi koosseisu ning nende asemel jääb piirkondlikku võimekust tagama oluliselt väiksema kogemusega personal.</w:t>
      </w:r>
    </w:p>
    <w:p w14:paraId="3B975AE2" w14:textId="77777777" w:rsidR="000571A1" w:rsidRPr="000571A1" w:rsidRDefault="000571A1" w:rsidP="000571A1">
      <w:pPr>
        <w:spacing w:before="100" w:beforeAutospacing="1" w:after="100" w:afterAutospacing="1"/>
        <w:rPr>
          <w:rFonts w:ascii="Times New Roman" w:eastAsia="Times New Roman" w:hAnsi="Times New Roman" w:cs="Times New Roman"/>
          <w:color w:val="000000"/>
          <w:lang w:eastAsia="en-GB"/>
        </w:rPr>
      </w:pPr>
      <w:r w:rsidRPr="000571A1">
        <w:rPr>
          <w:rFonts w:ascii="Times New Roman" w:eastAsia="Times New Roman" w:hAnsi="Times New Roman" w:cs="Times New Roman"/>
          <w:color w:val="000000"/>
          <w:lang w:eastAsia="en-GB"/>
        </w:rPr>
        <w:t>Meie hinnangul on see vastuolus eelnõu ühe peamise eesmärgiga tagada kriitiliste teenuste toimepidevus ja elanikkonna kaitse.</w:t>
      </w:r>
    </w:p>
    <w:p w14:paraId="38865FD3" w14:textId="77777777" w:rsidR="000571A1" w:rsidRPr="000571A1" w:rsidRDefault="000571A1" w:rsidP="000571A1">
      <w:pPr>
        <w:spacing w:before="100" w:beforeAutospacing="1" w:after="100" w:afterAutospacing="1"/>
        <w:outlineLvl w:val="2"/>
        <w:rPr>
          <w:rFonts w:ascii="Times New Roman" w:eastAsia="Times New Roman" w:hAnsi="Times New Roman" w:cs="Times New Roman"/>
          <w:b/>
          <w:bCs/>
          <w:color w:val="000000"/>
          <w:lang w:eastAsia="en-GB"/>
        </w:rPr>
      </w:pPr>
      <w:r w:rsidRPr="000571A1">
        <w:rPr>
          <w:rFonts w:ascii="Times New Roman" w:eastAsia="Times New Roman" w:hAnsi="Times New Roman" w:cs="Times New Roman"/>
          <w:b/>
          <w:bCs/>
          <w:color w:val="000000"/>
          <w:lang w:eastAsia="en-GB"/>
        </w:rPr>
        <w:t>4. Kriisiaja väljaõppe korraldamine</w:t>
      </w:r>
    </w:p>
    <w:p w14:paraId="161705AF" w14:textId="77777777" w:rsidR="000571A1" w:rsidRPr="000571A1" w:rsidRDefault="000571A1" w:rsidP="000571A1">
      <w:pPr>
        <w:spacing w:before="100" w:beforeAutospacing="1" w:after="100" w:afterAutospacing="1"/>
        <w:rPr>
          <w:rFonts w:ascii="Times New Roman" w:eastAsia="Times New Roman" w:hAnsi="Times New Roman" w:cs="Times New Roman"/>
          <w:color w:val="000000"/>
          <w:lang w:eastAsia="en-GB"/>
        </w:rPr>
      </w:pPr>
      <w:r w:rsidRPr="000571A1">
        <w:rPr>
          <w:rFonts w:ascii="Times New Roman" w:eastAsia="Times New Roman" w:hAnsi="Times New Roman" w:cs="Times New Roman"/>
          <w:color w:val="000000"/>
          <w:lang w:eastAsia="en-GB"/>
        </w:rPr>
        <w:t>Eelnõust ei selgu üheselt, kes vastutab § 1086 lõike 3¹ alusel läbiviidava kriisiolukorra aegse väljaõppe korraldamise eest.</w:t>
      </w:r>
    </w:p>
    <w:p w14:paraId="0C41D0DC" w14:textId="77777777" w:rsidR="000571A1" w:rsidRPr="000571A1" w:rsidRDefault="000571A1" w:rsidP="000571A1">
      <w:pPr>
        <w:spacing w:before="100" w:beforeAutospacing="1" w:after="100" w:afterAutospacing="1"/>
        <w:rPr>
          <w:rFonts w:ascii="Times New Roman" w:eastAsia="Times New Roman" w:hAnsi="Times New Roman" w:cs="Times New Roman"/>
          <w:color w:val="000000"/>
          <w:lang w:eastAsia="en-GB"/>
        </w:rPr>
      </w:pPr>
      <w:r w:rsidRPr="000571A1">
        <w:rPr>
          <w:rFonts w:ascii="Times New Roman" w:eastAsia="Times New Roman" w:hAnsi="Times New Roman" w:cs="Times New Roman"/>
          <w:color w:val="000000"/>
          <w:lang w:eastAsia="en-GB"/>
        </w:rPr>
        <w:t>Samuti jääb ebaselgeks:</w:t>
      </w:r>
    </w:p>
    <w:p w14:paraId="53F649EF" w14:textId="77777777" w:rsidR="000571A1" w:rsidRPr="000571A1" w:rsidRDefault="000571A1" w:rsidP="000571A1">
      <w:pPr>
        <w:numPr>
          <w:ilvl w:val="0"/>
          <w:numId w:val="2"/>
        </w:numPr>
        <w:spacing w:before="100" w:beforeAutospacing="1" w:after="100" w:afterAutospacing="1"/>
        <w:rPr>
          <w:rFonts w:ascii="Times New Roman" w:eastAsia="Times New Roman" w:hAnsi="Times New Roman" w:cs="Times New Roman"/>
          <w:color w:val="000000"/>
          <w:lang w:eastAsia="en-GB"/>
        </w:rPr>
      </w:pPr>
      <w:r w:rsidRPr="000571A1">
        <w:rPr>
          <w:rFonts w:ascii="Times New Roman" w:eastAsia="Times New Roman" w:hAnsi="Times New Roman" w:cs="Times New Roman"/>
          <w:color w:val="000000"/>
          <w:lang w:eastAsia="en-GB"/>
        </w:rPr>
        <w:t>kes koolitab uusi vabatahtlikke;</w:t>
      </w:r>
    </w:p>
    <w:p w14:paraId="2A7F30A4" w14:textId="77777777" w:rsidR="000571A1" w:rsidRPr="000571A1" w:rsidRDefault="000571A1" w:rsidP="000571A1">
      <w:pPr>
        <w:numPr>
          <w:ilvl w:val="0"/>
          <w:numId w:val="2"/>
        </w:numPr>
        <w:spacing w:before="100" w:beforeAutospacing="1" w:after="100" w:afterAutospacing="1"/>
        <w:rPr>
          <w:rFonts w:ascii="Times New Roman" w:eastAsia="Times New Roman" w:hAnsi="Times New Roman" w:cs="Times New Roman"/>
          <w:color w:val="000000"/>
          <w:lang w:eastAsia="en-GB"/>
        </w:rPr>
      </w:pPr>
      <w:r w:rsidRPr="000571A1">
        <w:rPr>
          <w:rFonts w:ascii="Times New Roman" w:eastAsia="Times New Roman" w:hAnsi="Times New Roman" w:cs="Times New Roman"/>
          <w:color w:val="000000"/>
          <w:lang w:eastAsia="en-GB"/>
        </w:rPr>
        <w:t>milliste standardite alusel toimub väljaõpe;</w:t>
      </w:r>
    </w:p>
    <w:p w14:paraId="6C79BCBF" w14:textId="77777777" w:rsidR="000571A1" w:rsidRPr="000571A1" w:rsidRDefault="000571A1" w:rsidP="000571A1">
      <w:pPr>
        <w:numPr>
          <w:ilvl w:val="0"/>
          <w:numId w:val="2"/>
        </w:numPr>
        <w:spacing w:before="100" w:beforeAutospacing="1" w:after="100" w:afterAutospacing="1"/>
        <w:rPr>
          <w:rFonts w:ascii="Times New Roman" w:eastAsia="Times New Roman" w:hAnsi="Times New Roman" w:cs="Times New Roman"/>
          <w:color w:val="000000"/>
          <w:lang w:eastAsia="en-GB"/>
        </w:rPr>
      </w:pPr>
      <w:r w:rsidRPr="000571A1">
        <w:rPr>
          <w:rFonts w:ascii="Times New Roman" w:eastAsia="Times New Roman" w:hAnsi="Times New Roman" w:cs="Times New Roman"/>
          <w:color w:val="000000"/>
          <w:lang w:eastAsia="en-GB"/>
        </w:rPr>
        <w:t>kes hindab pädevust;</w:t>
      </w:r>
    </w:p>
    <w:p w14:paraId="154ADBEF" w14:textId="77777777" w:rsidR="000571A1" w:rsidRPr="000571A1" w:rsidRDefault="000571A1" w:rsidP="000571A1">
      <w:pPr>
        <w:numPr>
          <w:ilvl w:val="0"/>
          <w:numId w:val="2"/>
        </w:numPr>
        <w:spacing w:before="100" w:beforeAutospacing="1" w:after="100" w:afterAutospacing="1"/>
        <w:rPr>
          <w:rFonts w:ascii="Times New Roman" w:eastAsia="Times New Roman" w:hAnsi="Times New Roman" w:cs="Times New Roman"/>
          <w:color w:val="000000"/>
          <w:lang w:eastAsia="en-GB"/>
        </w:rPr>
      </w:pPr>
      <w:r w:rsidRPr="000571A1">
        <w:rPr>
          <w:rFonts w:ascii="Times New Roman" w:eastAsia="Times New Roman" w:hAnsi="Times New Roman" w:cs="Times New Roman"/>
          <w:color w:val="000000"/>
          <w:lang w:eastAsia="en-GB"/>
        </w:rPr>
        <w:lastRenderedPageBreak/>
        <w:t>kas kiirkoolituse läbinud isikud jäävad kohaliku üksuse kasutusse või suunatakse nad kriisireservi koosseisu.</w:t>
      </w:r>
    </w:p>
    <w:p w14:paraId="73E40C8E" w14:textId="77777777" w:rsidR="000571A1" w:rsidRPr="000571A1" w:rsidRDefault="000571A1" w:rsidP="000571A1">
      <w:pPr>
        <w:spacing w:before="100" w:beforeAutospacing="1" w:after="100" w:afterAutospacing="1"/>
        <w:rPr>
          <w:rFonts w:ascii="Times New Roman" w:eastAsia="Times New Roman" w:hAnsi="Times New Roman" w:cs="Times New Roman"/>
          <w:color w:val="000000"/>
          <w:lang w:eastAsia="en-GB"/>
        </w:rPr>
      </w:pPr>
      <w:r w:rsidRPr="000571A1">
        <w:rPr>
          <w:rFonts w:ascii="Times New Roman" w:eastAsia="Times New Roman" w:hAnsi="Times New Roman" w:cs="Times New Roman"/>
          <w:color w:val="000000"/>
          <w:lang w:eastAsia="en-GB"/>
        </w:rPr>
        <w:t>Palume need küsimused rakendusaktides selgelt reguleerida.</w:t>
      </w:r>
    </w:p>
    <w:p w14:paraId="0EC28E4A" w14:textId="77777777" w:rsidR="000571A1" w:rsidRPr="000571A1" w:rsidRDefault="000571A1" w:rsidP="000571A1">
      <w:pPr>
        <w:spacing w:before="100" w:beforeAutospacing="1" w:after="100" w:afterAutospacing="1"/>
        <w:outlineLvl w:val="1"/>
        <w:rPr>
          <w:rFonts w:ascii="Times New Roman" w:eastAsia="Times New Roman" w:hAnsi="Times New Roman" w:cs="Times New Roman"/>
          <w:b/>
          <w:bCs/>
          <w:color w:val="000000"/>
          <w:sz w:val="28"/>
          <w:szCs w:val="28"/>
          <w:lang w:eastAsia="en-GB"/>
        </w:rPr>
      </w:pPr>
      <w:r w:rsidRPr="000571A1">
        <w:rPr>
          <w:rFonts w:ascii="Times New Roman" w:eastAsia="Times New Roman" w:hAnsi="Times New Roman" w:cs="Times New Roman"/>
          <w:b/>
          <w:bCs/>
          <w:color w:val="000000"/>
          <w:sz w:val="28"/>
          <w:szCs w:val="28"/>
          <w:lang w:eastAsia="en-GB"/>
        </w:rPr>
        <w:t>Ettepanekud eelnõu täiendamiseks</w:t>
      </w:r>
    </w:p>
    <w:p w14:paraId="58D9532C" w14:textId="77777777" w:rsidR="000571A1" w:rsidRPr="000571A1" w:rsidRDefault="000571A1" w:rsidP="000571A1">
      <w:pPr>
        <w:spacing w:before="100" w:beforeAutospacing="1" w:after="100" w:afterAutospacing="1"/>
        <w:outlineLvl w:val="2"/>
        <w:rPr>
          <w:rFonts w:ascii="Times New Roman" w:eastAsia="Times New Roman" w:hAnsi="Times New Roman" w:cs="Times New Roman"/>
          <w:b/>
          <w:bCs/>
          <w:color w:val="000000"/>
          <w:lang w:eastAsia="en-GB"/>
        </w:rPr>
      </w:pPr>
      <w:r w:rsidRPr="000571A1">
        <w:rPr>
          <w:rFonts w:ascii="Times New Roman" w:eastAsia="Times New Roman" w:hAnsi="Times New Roman" w:cs="Times New Roman"/>
          <w:b/>
          <w:bCs/>
          <w:color w:val="000000"/>
          <w:lang w:eastAsia="en-GB"/>
        </w:rPr>
        <w:t>1. Piirkondliku merepäästevõimekuse säilitamise põhimõte</w:t>
      </w:r>
    </w:p>
    <w:p w14:paraId="245891DB" w14:textId="77777777" w:rsidR="000571A1" w:rsidRPr="000571A1" w:rsidRDefault="000571A1" w:rsidP="000571A1">
      <w:pPr>
        <w:spacing w:before="100" w:beforeAutospacing="1" w:after="100" w:afterAutospacing="1"/>
        <w:rPr>
          <w:rFonts w:ascii="Times New Roman" w:eastAsia="Times New Roman" w:hAnsi="Times New Roman" w:cs="Times New Roman"/>
          <w:color w:val="000000"/>
          <w:lang w:eastAsia="en-GB"/>
        </w:rPr>
      </w:pPr>
      <w:r w:rsidRPr="000571A1">
        <w:rPr>
          <w:rFonts w:ascii="Times New Roman" w:eastAsia="Times New Roman" w:hAnsi="Times New Roman" w:cs="Times New Roman"/>
          <w:color w:val="000000"/>
          <w:lang w:eastAsia="en-GB"/>
        </w:rPr>
        <w:t>Leiame, et kriisirolliga vabatahtlike kaasamisel tuleb seaduses või rakendusaktides sätestada põhimõte, mille kohaselt hinnatakse enne kriisireservi rakendamist mõju piirkondlikule otsingu- ja päästevõimekusele.</w:t>
      </w:r>
    </w:p>
    <w:p w14:paraId="74E05459" w14:textId="77777777" w:rsidR="000571A1" w:rsidRPr="000571A1" w:rsidRDefault="000571A1" w:rsidP="000571A1">
      <w:pPr>
        <w:spacing w:before="100" w:beforeAutospacing="1" w:after="100" w:afterAutospacing="1"/>
        <w:rPr>
          <w:rFonts w:ascii="Times New Roman" w:eastAsia="Times New Roman" w:hAnsi="Times New Roman" w:cs="Times New Roman"/>
          <w:color w:val="000000"/>
          <w:lang w:eastAsia="en-GB"/>
        </w:rPr>
      </w:pPr>
      <w:r w:rsidRPr="000571A1">
        <w:rPr>
          <w:rFonts w:ascii="Times New Roman" w:eastAsia="Times New Roman" w:hAnsi="Times New Roman" w:cs="Times New Roman"/>
          <w:color w:val="000000"/>
          <w:lang w:eastAsia="en-GB"/>
        </w:rPr>
        <w:t>Kriisireservi rakendamine ei tohiks viia olukorrani, kus piirkonna tavapärane reageerimisvõime langeb alla minimaalselt vajaliku taseme.</w:t>
      </w:r>
    </w:p>
    <w:p w14:paraId="5D10D9B5" w14:textId="77777777" w:rsidR="000571A1" w:rsidRPr="000571A1" w:rsidRDefault="000571A1" w:rsidP="000571A1">
      <w:pPr>
        <w:spacing w:before="100" w:beforeAutospacing="1" w:after="100" w:afterAutospacing="1"/>
        <w:outlineLvl w:val="2"/>
        <w:rPr>
          <w:rFonts w:ascii="Times New Roman" w:eastAsia="Times New Roman" w:hAnsi="Times New Roman" w:cs="Times New Roman"/>
          <w:b/>
          <w:bCs/>
          <w:color w:val="000000"/>
          <w:lang w:eastAsia="en-GB"/>
        </w:rPr>
      </w:pPr>
      <w:r w:rsidRPr="000571A1">
        <w:rPr>
          <w:rFonts w:ascii="Times New Roman" w:eastAsia="Times New Roman" w:hAnsi="Times New Roman" w:cs="Times New Roman"/>
          <w:b/>
          <w:bCs/>
          <w:color w:val="000000"/>
          <w:lang w:eastAsia="en-GB"/>
        </w:rPr>
        <w:t>2. Kogenud päästeressursi säilitamine üksustes</w:t>
      </w:r>
    </w:p>
    <w:p w14:paraId="6A7CECDD" w14:textId="77777777" w:rsidR="000571A1" w:rsidRPr="000571A1" w:rsidRDefault="000571A1" w:rsidP="000571A1">
      <w:pPr>
        <w:spacing w:before="100" w:beforeAutospacing="1" w:after="100" w:afterAutospacing="1"/>
        <w:rPr>
          <w:rFonts w:ascii="Times New Roman" w:eastAsia="Times New Roman" w:hAnsi="Times New Roman" w:cs="Times New Roman"/>
          <w:color w:val="000000"/>
          <w:lang w:eastAsia="en-GB"/>
        </w:rPr>
      </w:pPr>
      <w:r w:rsidRPr="000571A1">
        <w:rPr>
          <w:rFonts w:ascii="Times New Roman" w:eastAsia="Times New Roman" w:hAnsi="Times New Roman" w:cs="Times New Roman"/>
          <w:color w:val="000000"/>
          <w:lang w:eastAsia="en-GB"/>
        </w:rPr>
        <w:t>Rakendusaktides võiks sätestada põhimõtte, et tunnustatud vabatahtlikus merepäästeüksuses säilib ka kriisiolukorras piisav arv kõrgema pädevusega liikmeid, sealhulgas vähemalt üks II astme pädevusega meeskonnajuht, kes tagab üksuse võime iseseisvalt otsingu- ja päästetöid teha.</w:t>
      </w:r>
    </w:p>
    <w:p w14:paraId="5597BAA4" w14:textId="77777777" w:rsidR="000571A1" w:rsidRPr="000571A1" w:rsidRDefault="000571A1" w:rsidP="000571A1">
      <w:pPr>
        <w:spacing w:before="100" w:beforeAutospacing="1" w:after="100" w:afterAutospacing="1"/>
        <w:outlineLvl w:val="2"/>
        <w:rPr>
          <w:rFonts w:ascii="Times New Roman" w:eastAsia="Times New Roman" w:hAnsi="Times New Roman" w:cs="Times New Roman"/>
          <w:b/>
          <w:bCs/>
          <w:color w:val="000000"/>
          <w:lang w:eastAsia="en-GB"/>
        </w:rPr>
      </w:pPr>
      <w:r w:rsidRPr="000571A1">
        <w:rPr>
          <w:rFonts w:ascii="Times New Roman" w:eastAsia="Times New Roman" w:hAnsi="Times New Roman" w:cs="Times New Roman"/>
          <w:b/>
          <w:bCs/>
          <w:color w:val="000000"/>
          <w:lang w:eastAsia="en-GB"/>
        </w:rPr>
        <w:t>3. Mõju hindamine kriisireservi rakendamisel</w:t>
      </w:r>
    </w:p>
    <w:p w14:paraId="38E0160C" w14:textId="77777777" w:rsidR="000571A1" w:rsidRPr="000571A1" w:rsidRDefault="000571A1" w:rsidP="000571A1">
      <w:pPr>
        <w:spacing w:before="100" w:beforeAutospacing="1" w:after="100" w:afterAutospacing="1"/>
        <w:rPr>
          <w:rFonts w:ascii="Times New Roman" w:eastAsia="Times New Roman" w:hAnsi="Times New Roman" w:cs="Times New Roman"/>
          <w:color w:val="000000"/>
          <w:lang w:eastAsia="en-GB"/>
        </w:rPr>
      </w:pPr>
      <w:r w:rsidRPr="000571A1">
        <w:rPr>
          <w:rFonts w:ascii="Times New Roman" w:eastAsia="Times New Roman" w:hAnsi="Times New Roman" w:cs="Times New Roman"/>
          <w:color w:val="000000"/>
          <w:lang w:eastAsia="en-GB"/>
        </w:rPr>
        <w:t>Kriisirolliga vabatahtlike kaasamise ettepaneku koostamisel tuleks hinnata lisaks riiklikule vajadusele ka mõju kohaliku tasandi päästevõimekusele.</w:t>
      </w:r>
    </w:p>
    <w:p w14:paraId="07BA967E" w14:textId="77777777" w:rsidR="000571A1" w:rsidRPr="000571A1" w:rsidRDefault="000571A1" w:rsidP="000571A1">
      <w:pPr>
        <w:spacing w:before="100" w:beforeAutospacing="1" w:after="100" w:afterAutospacing="1"/>
        <w:rPr>
          <w:rFonts w:ascii="Times New Roman" w:eastAsia="Times New Roman" w:hAnsi="Times New Roman" w:cs="Times New Roman"/>
          <w:color w:val="000000"/>
          <w:lang w:eastAsia="en-GB"/>
        </w:rPr>
      </w:pPr>
      <w:r w:rsidRPr="000571A1">
        <w:rPr>
          <w:rFonts w:ascii="Times New Roman" w:eastAsia="Times New Roman" w:hAnsi="Times New Roman" w:cs="Times New Roman"/>
          <w:color w:val="000000"/>
          <w:lang w:eastAsia="en-GB"/>
        </w:rPr>
        <w:t>Kriisireservi eesmärk peaks olema riigi koguvõimekuse suurendamine, mitte olemasoleva piirkondliku võimekuse ümberpaigutamine viisil, mis jätab osa piirkondi senisest nõrgemasse olukorda.</w:t>
      </w:r>
    </w:p>
    <w:p w14:paraId="1C2C01DE" w14:textId="77777777" w:rsidR="000571A1" w:rsidRPr="000571A1" w:rsidRDefault="000571A1" w:rsidP="000571A1">
      <w:pPr>
        <w:spacing w:before="100" w:beforeAutospacing="1" w:after="100" w:afterAutospacing="1"/>
        <w:outlineLvl w:val="2"/>
        <w:rPr>
          <w:rFonts w:ascii="Times New Roman" w:eastAsia="Times New Roman" w:hAnsi="Times New Roman" w:cs="Times New Roman"/>
          <w:b/>
          <w:bCs/>
          <w:color w:val="000000"/>
          <w:lang w:eastAsia="en-GB"/>
        </w:rPr>
      </w:pPr>
      <w:r w:rsidRPr="000571A1">
        <w:rPr>
          <w:rFonts w:ascii="Times New Roman" w:eastAsia="Times New Roman" w:hAnsi="Times New Roman" w:cs="Times New Roman"/>
          <w:b/>
          <w:bCs/>
          <w:color w:val="000000"/>
          <w:lang w:eastAsia="en-GB"/>
        </w:rPr>
        <w:t>4. Vabatahtlike organisatsioonide kaasamine</w:t>
      </w:r>
    </w:p>
    <w:p w14:paraId="5F506DED" w14:textId="77777777" w:rsidR="000571A1" w:rsidRPr="000571A1" w:rsidRDefault="000571A1" w:rsidP="000571A1">
      <w:pPr>
        <w:spacing w:before="100" w:beforeAutospacing="1" w:after="100" w:afterAutospacing="1"/>
        <w:rPr>
          <w:rFonts w:ascii="Times New Roman" w:eastAsia="Times New Roman" w:hAnsi="Times New Roman" w:cs="Times New Roman"/>
          <w:color w:val="000000"/>
          <w:lang w:eastAsia="en-GB"/>
        </w:rPr>
      </w:pPr>
      <w:r w:rsidRPr="000571A1">
        <w:rPr>
          <w:rFonts w:ascii="Times New Roman" w:eastAsia="Times New Roman" w:hAnsi="Times New Roman" w:cs="Times New Roman"/>
          <w:color w:val="000000"/>
          <w:lang w:eastAsia="en-GB"/>
        </w:rPr>
        <w:t>Vabatahtlik merepäästevõimekus tugineb suurel määral ühingute poolt hallatavale taristule, veesõidukitele, varustusele ja juhtimissüsteemidele.</w:t>
      </w:r>
    </w:p>
    <w:p w14:paraId="2B95F37E" w14:textId="77777777" w:rsidR="000571A1" w:rsidRPr="000571A1" w:rsidRDefault="000571A1" w:rsidP="000571A1">
      <w:pPr>
        <w:spacing w:before="100" w:beforeAutospacing="1" w:after="100" w:afterAutospacing="1"/>
        <w:rPr>
          <w:rFonts w:ascii="Times New Roman" w:eastAsia="Times New Roman" w:hAnsi="Times New Roman" w:cs="Times New Roman"/>
          <w:color w:val="000000"/>
          <w:lang w:eastAsia="en-GB"/>
        </w:rPr>
      </w:pPr>
      <w:r w:rsidRPr="000571A1">
        <w:rPr>
          <w:rFonts w:ascii="Times New Roman" w:eastAsia="Times New Roman" w:hAnsi="Times New Roman" w:cs="Times New Roman"/>
          <w:color w:val="000000"/>
          <w:lang w:eastAsia="en-GB"/>
        </w:rPr>
        <w:t>Seetõttu teeme ettepaneku kaasata asjaomased vabatahtlikud organisatsioonid kriisirollide planeerimise, rakendamise ja teavitamise protsessi.</w:t>
      </w:r>
    </w:p>
    <w:p w14:paraId="32AAECCF" w14:textId="77777777" w:rsidR="000571A1" w:rsidRPr="000571A1" w:rsidRDefault="000571A1" w:rsidP="000571A1">
      <w:pPr>
        <w:spacing w:before="100" w:beforeAutospacing="1" w:after="100" w:afterAutospacing="1"/>
        <w:outlineLvl w:val="2"/>
        <w:rPr>
          <w:rFonts w:ascii="Times New Roman" w:eastAsia="Times New Roman" w:hAnsi="Times New Roman" w:cs="Times New Roman"/>
          <w:b/>
          <w:bCs/>
          <w:color w:val="000000"/>
          <w:lang w:eastAsia="en-GB"/>
        </w:rPr>
      </w:pPr>
      <w:r w:rsidRPr="000571A1">
        <w:rPr>
          <w:rFonts w:ascii="Times New Roman" w:eastAsia="Times New Roman" w:hAnsi="Times New Roman" w:cs="Times New Roman"/>
          <w:b/>
          <w:bCs/>
          <w:color w:val="000000"/>
          <w:lang w:eastAsia="en-GB"/>
        </w:rPr>
        <w:t>5. Saarte ja rannikupiirkondade erisuste arvestamine</w:t>
      </w:r>
    </w:p>
    <w:p w14:paraId="624B9857" w14:textId="77777777" w:rsidR="000571A1" w:rsidRPr="000571A1" w:rsidRDefault="000571A1" w:rsidP="000571A1">
      <w:pPr>
        <w:spacing w:before="100" w:beforeAutospacing="1" w:after="100" w:afterAutospacing="1"/>
        <w:rPr>
          <w:rFonts w:ascii="Times New Roman" w:eastAsia="Times New Roman" w:hAnsi="Times New Roman" w:cs="Times New Roman"/>
          <w:color w:val="000000"/>
          <w:lang w:eastAsia="en-GB"/>
        </w:rPr>
      </w:pPr>
      <w:r w:rsidRPr="000571A1">
        <w:rPr>
          <w:rFonts w:ascii="Times New Roman" w:eastAsia="Times New Roman" w:hAnsi="Times New Roman" w:cs="Times New Roman"/>
          <w:color w:val="000000"/>
          <w:lang w:eastAsia="en-GB"/>
        </w:rPr>
        <w:t>Eriti oluline on arvestada saarte ja äärealade eripäraga. Saaremaa, Ruhnu, Abruka ja teiste väikesaarteni ei ole võimalik kriisiolukorras kiiresti täiendavaid ressursse ümber paigutada.</w:t>
      </w:r>
    </w:p>
    <w:p w14:paraId="092024F7" w14:textId="77777777" w:rsidR="000571A1" w:rsidRPr="000571A1" w:rsidRDefault="000571A1" w:rsidP="000571A1">
      <w:pPr>
        <w:spacing w:before="100" w:beforeAutospacing="1" w:after="100" w:afterAutospacing="1"/>
        <w:rPr>
          <w:rFonts w:ascii="Times New Roman" w:eastAsia="Times New Roman" w:hAnsi="Times New Roman" w:cs="Times New Roman"/>
          <w:color w:val="000000"/>
          <w:lang w:eastAsia="en-GB"/>
        </w:rPr>
      </w:pPr>
      <w:r w:rsidRPr="000571A1">
        <w:rPr>
          <w:rFonts w:ascii="Times New Roman" w:eastAsia="Times New Roman" w:hAnsi="Times New Roman" w:cs="Times New Roman"/>
          <w:color w:val="000000"/>
          <w:lang w:eastAsia="en-GB"/>
        </w:rPr>
        <w:t>Seetõttu võib kohaliku vabatahtliku merepäästevõimekuse vähenemine mõjutada otseselt inimelude kaitset ning abi kättesaadavust piirkonnas.</w:t>
      </w:r>
    </w:p>
    <w:p w14:paraId="3136C5AA" w14:textId="77777777" w:rsidR="000571A1" w:rsidRPr="000571A1" w:rsidRDefault="000571A1" w:rsidP="000571A1">
      <w:pPr>
        <w:spacing w:before="100" w:beforeAutospacing="1" w:after="100" w:afterAutospacing="1"/>
        <w:rPr>
          <w:rFonts w:ascii="Times New Roman" w:eastAsia="Times New Roman" w:hAnsi="Times New Roman" w:cs="Times New Roman"/>
          <w:color w:val="000000"/>
          <w:lang w:eastAsia="en-GB"/>
        </w:rPr>
      </w:pPr>
      <w:r w:rsidRPr="000571A1">
        <w:rPr>
          <w:rFonts w:ascii="Times New Roman" w:eastAsia="Times New Roman" w:hAnsi="Times New Roman" w:cs="Times New Roman"/>
          <w:color w:val="000000"/>
          <w:lang w:eastAsia="en-GB"/>
        </w:rPr>
        <w:lastRenderedPageBreak/>
        <w:t>Leiame, et kriisireservi loomisel tuleb tagada, et saartele ja rannikupiirkondadele jääb alles piisav operatiivne võimekus ka olukorras, kus osa vabatahtlikest kaasatakse riiklikku kriisireservi.</w:t>
      </w:r>
    </w:p>
    <w:p w14:paraId="1D49CB80" w14:textId="77777777" w:rsidR="000571A1" w:rsidRPr="000571A1" w:rsidRDefault="000571A1" w:rsidP="000571A1">
      <w:pPr>
        <w:spacing w:before="100" w:beforeAutospacing="1" w:after="100" w:afterAutospacing="1"/>
        <w:outlineLvl w:val="1"/>
        <w:rPr>
          <w:rFonts w:ascii="Times New Roman" w:eastAsia="Times New Roman" w:hAnsi="Times New Roman" w:cs="Times New Roman"/>
          <w:b/>
          <w:bCs/>
          <w:color w:val="000000"/>
          <w:sz w:val="28"/>
          <w:szCs w:val="28"/>
          <w:lang w:eastAsia="en-GB"/>
        </w:rPr>
      </w:pPr>
      <w:r w:rsidRPr="000571A1">
        <w:rPr>
          <w:rFonts w:ascii="Times New Roman" w:eastAsia="Times New Roman" w:hAnsi="Times New Roman" w:cs="Times New Roman"/>
          <w:b/>
          <w:bCs/>
          <w:color w:val="000000"/>
          <w:sz w:val="28"/>
          <w:szCs w:val="28"/>
          <w:lang w:eastAsia="en-GB"/>
        </w:rPr>
        <w:t>Kokkuvõte</w:t>
      </w:r>
    </w:p>
    <w:p w14:paraId="33109E94" w14:textId="77777777" w:rsidR="000571A1" w:rsidRPr="000571A1" w:rsidRDefault="000571A1" w:rsidP="000571A1">
      <w:pPr>
        <w:spacing w:before="100" w:beforeAutospacing="1" w:after="100" w:afterAutospacing="1"/>
        <w:rPr>
          <w:rFonts w:ascii="Times New Roman" w:eastAsia="Times New Roman" w:hAnsi="Times New Roman" w:cs="Times New Roman"/>
          <w:color w:val="000000"/>
          <w:lang w:eastAsia="en-GB"/>
        </w:rPr>
      </w:pPr>
      <w:r w:rsidRPr="000571A1">
        <w:rPr>
          <w:rFonts w:ascii="Times New Roman" w:eastAsia="Times New Roman" w:hAnsi="Times New Roman" w:cs="Times New Roman"/>
          <w:color w:val="000000"/>
          <w:lang w:eastAsia="en-GB"/>
        </w:rPr>
        <w:t>Mõistame eelnõu eesmärki tugevdada riigi kriisivalmidust ning toetame kriisirolliga vabatahtliku merepäästja õigusliku raamistiku loomist.</w:t>
      </w:r>
    </w:p>
    <w:p w14:paraId="1FA06CA2" w14:textId="77777777" w:rsidR="000571A1" w:rsidRPr="000571A1" w:rsidRDefault="000571A1" w:rsidP="000571A1">
      <w:pPr>
        <w:spacing w:before="100" w:beforeAutospacing="1" w:after="100" w:afterAutospacing="1"/>
        <w:rPr>
          <w:rFonts w:ascii="Times New Roman" w:eastAsia="Times New Roman" w:hAnsi="Times New Roman" w:cs="Times New Roman"/>
          <w:color w:val="000000"/>
          <w:lang w:eastAsia="en-GB"/>
        </w:rPr>
      </w:pPr>
      <w:r w:rsidRPr="000571A1">
        <w:rPr>
          <w:rFonts w:ascii="Times New Roman" w:eastAsia="Times New Roman" w:hAnsi="Times New Roman" w:cs="Times New Roman"/>
          <w:color w:val="000000"/>
          <w:lang w:eastAsia="en-GB"/>
        </w:rPr>
        <w:t>Samas leiame, et eelnõu ei täida praegusel kujul veel täielikult oma eesmärki tagada jätkusuutlik merepäästeteenus kriisiolukorras kogu Eesti territooriumil.</w:t>
      </w:r>
    </w:p>
    <w:p w14:paraId="687446A9" w14:textId="77777777" w:rsidR="000571A1" w:rsidRPr="000571A1" w:rsidRDefault="000571A1" w:rsidP="000571A1">
      <w:pPr>
        <w:spacing w:before="100" w:beforeAutospacing="1" w:after="100" w:afterAutospacing="1"/>
        <w:rPr>
          <w:rFonts w:ascii="Times New Roman" w:eastAsia="Times New Roman" w:hAnsi="Times New Roman" w:cs="Times New Roman"/>
          <w:color w:val="000000"/>
          <w:lang w:eastAsia="en-GB"/>
        </w:rPr>
      </w:pPr>
      <w:r w:rsidRPr="000571A1">
        <w:rPr>
          <w:rFonts w:ascii="Times New Roman" w:eastAsia="Times New Roman" w:hAnsi="Times New Roman" w:cs="Times New Roman"/>
          <w:color w:val="000000"/>
          <w:lang w:eastAsia="en-GB"/>
        </w:rPr>
        <w:t>Eelnõu loob mehhanismi olemasolevate vabatahtlike kaasamiseks riiklikku kriisireservi, kuid ei sisalda piisavaid tagatisi selle kohta, kuidas säilib kohalike merepäästeüksuste reageerimisvõimekus pärast nende liikmete kaasamist kriisireservi.</w:t>
      </w:r>
    </w:p>
    <w:p w14:paraId="4FC7A9FE" w14:textId="77777777" w:rsidR="000571A1" w:rsidRPr="000571A1" w:rsidRDefault="000571A1" w:rsidP="000571A1">
      <w:pPr>
        <w:spacing w:before="100" w:beforeAutospacing="1" w:after="100" w:afterAutospacing="1"/>
        <w:rPr>
          <w:rFonts w:ascii="Times New Roman" w:eastAsia="Times New Roman" w:hAnsi="Times New Roman" w:cs="Times New Roman"/>
          <w:color w:val="000000"/>
          <w:lang w:eastAsia="en-GB"/>
        </w:rPr>
      </w:pPr>
      <w:r w:rsidRPr="000571A1">
        <w:rPr>
          <w:rFonts w:ascii="Times New Roman" w:eastAsia="Times New Roman" w:hAnsi="Times New Roman" w:cs="Times New Roman"/>
          <w:color w:val="000000"/>
          <w:lang w:eastAsia="en-GB"/>
        </w:rPr>
        <w:t>Meie hinnangul peab kriisireservi loomise kõrval olema tagatud ka piirkondliku otsingu- ja päästeteenuse järjepidevus. Riigi kriisivalmiduse tugevdamine ei tohiks toimuda olemasoleva merepäästevõimekuse nõrgenemise hinnaga.</w:t>
      </w:r>
    </w:p>
    <w:p w14:paraId="39D164FE" w14:textId="77777777" w:rsidR="000571A1" w:rsidRPr="000571A1" w:rsidRDefault="000571A1" w:rsidP="000571A1">
      <w:pPr>
        <w:spacing w:before="100" w:beforeAutospacing="1" w:after="100" w:afterAutospacing="1"/>
        <w:rPr>
          <w:rFonts w:ascii="Times New Roman" w:eastAsia="Times New Roman" w:hAnsi="Times New Roman" w:cs="Times New Roman"/>
          <w:color w:val="000000"/>
          <w:lang w:eastAsia="en-GB"/>
        </w:rPr>
      </w:pPr>
      <w:r w:rsidRPr="000571A1">
        <w:rPr>
          <w:rFonts w:ascii="Times New Roman" w:eastAsia="Times New Roman" w:hAnsi="Times New Roman" w:cs="Times New Roman"/>
          <w:color w:val="000000"/>
          <w:lang w:eastAsia="en-GB"/>
        </w:rPr>
        <w:t>Oleme valmis osalema eelnõu edasises menetluses ning pakkuma merepääste valdkonna praktilist kogemust nii rakendusaktide koostamisel kui ka kriisiaegse väljaõppe sisu kujundamisel, et leida lahendus, mis tugevdab riigi kriisivalmidust ilma olemasolevat merepäästevõimekust kahjustamata.</w:t>
      </w:r>
    </w:p>
    <w:p w14:paraId="311C3772" w14:textId="77777777" w:rsidR="000571A1" w:rsidRPr="000571A1" w:rsidRDefault="000571A1" w:rsidP="000571A1">
      <w:pPr>
        <w:spacing w:before="100" w:beforeAutospacing="1" w:after="100" w:afterAutospacing="1"/>
        <w:rPr>
          <w:rFonts w:ascii="Times New Roman" w:eastAsia="Times New Roman" w:hAnsi="Times New Roman" w:cs="Times New Roman"/>
          <w:color w:val="000000"/>
          <w:lang w:eastAsia="en-GB"/>
        </w:rPr>
      </w:pPr>
      <w:r w:rsidRPr="000571A1">
        <w:rPr>
          <w:rFonts w:ascii="Times New Roman" w:eastAsia="Times New Roman" w:hAnsi="Times New Roman" w:cs="Times New Roman"/>
          <w:color w:val="000000"/>
          <w:lang w:eastAsia="en-GB"/>
        </w:rPr>
        <w:t>Lugupidamisega</w:t>
      </w:r>
    </w:p>
    <w:p w14:paraId="2287DBB8" w14:textId="77777777" w:rsidR="000571A1" w:rsidRPr="000571A1" w:rsidRDefault="000571A1" w:rsidP="000571A1">
      <w:pPr>
        <w:spacing w:before="100" w:beforeAutospacing="1" w:after="100" w:afterAutospacing="1"/>
        <w:rPr>
          <w:rFonts w:ascii="Times New Roman" w:eastAsia="Times New Roman" w:hAnsi="Times New Roman" w:cs="Times New Roman"/>
          <w:color w:val="000000"/>
          <w:lang w:eastAsia="en-GB"/>
        </w:rPr>
      </w:pPr>
      <w:r w:rsidRPr="000571A1">
        <w:rPr>
          <w:rFonts w:ascii="Times New Roman" w:eastAsia="Times New Roman" w:hAnsi="Times New Roman" w:cs="Times New Roman"/>
          <w:color w:val="000000"/>
          <w:lang w:eastAsia="en-GB"/>
        </w:rPr>
        <w:t>Maidu Lempu</w:t>
      </w:r>
      <w:r w:rsidRPr="000571A1">
        <w:rPr>
          <w:rFonts w:ascii="Times New Roman" w:eastAsia="Times New Roman" w:hAnsi="Times New Roman" w:cs="Times New Roman"/>
          <w:color w:val="000000"/>
          <w:lang w:eastAsia="en-GB"/>
        </w:rPr>
        <w:br/>
        <w:t>Juhatuse esimees</w:t>
      </w:r>
      <w:r w:rsidRPr="000571A1">
        <w:rPr>
          <w:rFonts w:ascii="Times New Roman" w:eastAsia="Times New Roman" w:hAnsi="Times New Roman" w:cs="Times New Roman"/>
          <w:color w:val="000000"/>
          <w:lang w:eastAsia="en-GB"/>
        </w:rPr>
        <w:br/>
        <w:t>MTÜ Saaremaa Vabatahtlik Merepääste Selts</w:t>
      </w:r>
    </w:p>
    <w:p w14:paraId="5104EA60" w14:textId="77777777" w:rsidR="000571A1" w:rsidRPr="000571A1" w:rsidRDefault="000571A1" w:rsidP="000571A1">
      <w:pPr>
        <w:spacing w:before="100" w:beforeAutospacing="1" w:after="100" w:afterAutospacing="1"/>
        <w:rPr>
          <w:rFonts w:ascii="Times New Roman" w:eastAsia="Times New Roman" w:hAnsi="Times New Roman" w:cs="Times New Roman"/>
          <w:color w:val="000000"/>
          <w:lang w:eastAsia="en-GB"/>
        </w:rPr>
      </w:pPr>
      <w:hyperlink r:id="rId6" w:history="1">
        <w:r w:rsidRPr="000571A1">
          <w:rPr>
            <w:rFonts w:ascii="Times New Roman" w:eastAsia="Times New Roman" w:hAnsi="Times New Roman" w:cs="Times New Roman"/>
            <w:color w:val="0000FF"/>
            <w:u w:val="single"/>
            <w:lang w:eastAsia="en-GB"/>
          </w:rPr>
          <w:t>maidu.lempu@saaremaasar.ee</w:t>
        </w:r>
      </w:hyperlink>
      <w:r w:rsidRPr="000571A1">
        <w:rPr>
          <w:rFonts w:ascii="Times New Roman" w:eastAsia="Times New Roman" w:hAnsi="Times New Roman" w:cs="Times New Roman"/>
          <w:color w:val="000000"/>
          <w:lang w:eastAsia="en-GB"/>
        </w:rPr>
        <w:br/>
        <w:t>+372 503 6825</w:t>
      </w:r>
    </w:p>
    <w:p w14:paraId="3B0761B6" w14:textId="77777777" w:rsidR="00FE2975" w:rsidRDefault="00FE2975"/>
    <w:sectPr w:rsidR="00FE29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F28"/>
    <w:multiLevelType w:val="multilevel"/>
    <w:tmpl w:val="180E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513222"/>
    <w:multiLevelType w:val="multilevel"/>
    <w:tmpl w:val="D9900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7203383">
    <w:abstractNumId w:val="1"/>
  </w:num>
  <w:num w:numId="2" w16cid:durableId="172380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1A1"/>
    <w:rsid w:val="000571A1"/>
    <w:rsid w:val="00374300"/>
    <w:rsid w:val="004963E0"/>
    <w:rsid w:val="00A05A77"/>
    <w:rsid w:val="00D84D81"/>
    <w:rsid w:val="00FB6C4C"/>
    <w:rsid w:val="00FD1D7E"/>
    <w:rsid w:val="00FE2975"/>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decimalSymbol w:val=","/>
  <w:listSeparator w:val=","/>
  <w14:docId w14:val="3B07D265"/>
  <w15:chartTrackingRefBased/>
  <w15:docId w15:val="{3E1C5A94-BD83-E846-9863-31F0E2683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1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71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571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1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1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1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1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1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1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1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71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571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1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1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1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1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1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1A1"/>
    <w:rPr>
      <w:rFonts w:eastAsiaTheme="majorEastAsia" w:cstheme="majorBidi"/>
      <w:color w:val="272727" w:themeColor="text1" w:themeTint="D8"/>
    </w:rPr>
  </w:style>
  <w:style w:type="paragraph" w:styleId="Title">
    <w:name w:val="Title"/>
    <w:basedOn w:val="Normal"/>
    <w:next w:val="Normal"/>
    <w:link w:val="TitleChar"/>
    <w:uiPriority w:val="10"/>
    <w:qFormat/>
    <w:rsid w:val="000571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1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1A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1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1A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71A1"/>
    <w:rPr>
      <w:i/>
      <w:iCs/>
      <w:color w:val="404040" w:themeColor="text1" w:themeTint="BF"/>
    </w:rPr>
  </w:style>
  <w:style w:type="paragraph" w:styleId="ListParagraph">
    <w:name w:val="List Paragraph"/>
    <w:basedOn w:val="Normal"/>
    <w:uiPriority w:val="34"/>
    <w:qFormat/>
    <w:rsid w:val="000571A1"/>
    <w:pPr>
      <w:ind w:left="720"/>
      <w:contextualSpacing/>
    </w:pPr>
  </w:style>
  <w:style w:type="character" w:styleId="IntenseEmphasis">
    <w:name w:val="Intense Emphasis"/>
    <w:basedOn w:val="DefaultParagraphFont"/>
    <w:uiPriority w:val="21"/>
    <w:qFormat/>
    <w:rsid w:val="000571A1"/>
    <w:rPr>
      <w:i/>
      <w:iCs/>
      <w:color w:val="0F4761" w:themeColor="accent1" w:themeShade="BF"/>
    </w:rPr>
  </w:style>
  <w:style w:type="paragraph" w:styleId="IntenseQuote">
    <w:name w:val="Intense Quote"/>
    <w:basedOn w:val="Normal"/>
    <w:next w:val="Normal"/>
    <w:link w:val="IntenseQuoteChar"/>
    <w:uiPriority w:val="30"/>
    <w:qFormat/>
    <w:rsid w:val="000571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1A1"/>
    <w:rPr>
      <w:i/>
      <w:iCs/>
      <w:color w:val="0F4761" w:themeColor="accent1" w:themeShade="BF"/>
    </w:rPr>
  </w:style>
  <w:style w:type="character" w:styleId="IntenseReference">
    <w:name w:val="Intense Reference"/>
    <w:basedOn w:val="DefaultParagraphFont"/>
    <w:uiPriority w:val="32"/>
    <w:qFormat/>
    <w:rsid w:val="000571A1"/>
    <w:rPr>
      <w:b/>
      <w:bCs/>
      <w:smallCaps/>
      <w:color w:val="0F4761" w:themeColor="accent1" w:themeShade="BF"/>
      <w:spacing w:val="5"/>
    </w:rPr>
  </w:style>
  <w:style w:type="paragraph" w:customStyle="1" w:styleId="isselectedend">
    <w:name w:val="isselectedend"/>
    <w:basedOn w:val="Normal"/>
    <w:rsid w:val="000571A1"/>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0571A1"/>
  </w:style>
  <w:style w:type="character" w:styleId="Hyperlink">
    <w:name w:val="Hyperlink"/>
    <w:basedOn w:val="DefaultParagraphFont"/>
    <w:uiPriority w:val="99"/>
    <w:semiHidden/>
    <w:unhideWhenUsed/>
    <w:rsid w:val="000571A1"/>
    <w:rPr>
      <w:color w:val="0000FF"/>
      <w:u w:val="single"/>
    </w:rPr>
  </w:style>
  <w:style w:type="character" w:customStyle="1" w:styleId="text-token-text-primary">
    <w:name w:val="text-token-text-primary"/>
    <w:basedOn w:val="DefaultParagraphFont"/>
    <w:rsid w:val="000571A1"/>
  </w:style>
  <w:style w:type="paragraph" w:styleId="NormalWeb">
    <w:name w:val="Normal (Web)"/>
    <w:basedOn w:val="Normal"/>
    <w:uiPriority w:val="99"/>
    <w:semiHidden/>
    <w:unhideWhenUsed/>
    <w:rsid w:val="000571A1"/>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du.lempu@saaremaasar.ee" TargetMode="External"/><Relationship Id="rId5" Type="http://schemas.openxmlformats.org/officeDocument/2006/relationships/hyperlink" Target="mailto:info@siseministeerium.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1126</Words>
  <Characters>6421</Characters>
  <Application>Microsoft Office Word</Application>
  <DocSecurity>0</DocSecurity>
  <Lines>53</Lines>
  <Paragraphs>15</Paragraphs>
  <ScaleCrop>false</ScaleCrop>
  <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Maidu Lempu</dc:creator>
  <cp:keywords/>
  <dc:description/>
  <cp:lastModifiedBy>Maidu Lempu</cp:lastModifiedBy>
  <cp:revision>3</cp:revision>
  <dcterms:created xsi:type="dcterms:W3CDTF">2026-06-12T12:18:00Z</dcterms:created>
  <dcterms:modified xsi:type="dcterms:W3CDTF">2026-06-14T15:56:00Z</dcterms:modified>
</cp:coreProperties>
</file>